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7C479" w14:textId="15F73EDB" w:rsidR="00091E79" w:rsidRPr="00F125BF" w:rsidRDefault="00D43079" w:rsidP="00F125BF">
      <w:pPr>
        <w:suppressAutoHyphens/>
        <w:ind w:left="5103" w:right="70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14:paraId="19F52C3C" w14:textId="5A2BC23C" w:rsidR="00C723B9" w:rsidRDefault="00C723B9" w:rsidP="00C723B9">
      <w:pPr>
        <w:suppressAutoHyphens/>
        <w:ind w:left="4956" w:right="140" w:firstLine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="00D43079">
        <w:rPr>
          <w:sz w:val="28"/>
          <w:szCs w:val="28"/>
          <w:lang w:val="uk-UA"/>
        </w:rPr>
        <w:t xml:space="preserve"> ХХІІІ сесії </w:t>
      </w:r>
    </w:p>
    <w:p w14:paraId="40D905F1" w14:textId="77777777" w:rsidR="00C723B9" w:rsidRDefault="00D43079" w:rsidP="00C723B9">
      <w:pPr>
        <w:suppressAutoHyphens/>
        <w:ind w:left="4956" w:right="140" w:firstLine="135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 w:rsidR="00C723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селищної ради</w:t>
      </w:r>
      <w:r w:rsidR="00C723B9" w:rsidRPr="00C723B9">
        <w:rPr>
          <w:sz w:val="28"/>
          <w:szCs w:val="28"/>
        </w:rPr>
        <w:t xml:space="preserve"> </w:t>
      </w:r>
      <w:r w:rsidR="00C723B9">
        <w:rPr>
          <w:sz w:val="28"/>
          <w:szCs w:val="28"/>
          <w:lang w:val="uk-UA"/>
        </w:rPr>
        <w:t xml:space="preserve">                         </w:t>
      </w:r>
    </w:p>
    <w:p w14:paraId="695CBF28" w14:textId="670DDB25" w:rsidR="00091E79" w:rsidRPr="00F125BF" w:rsidRDefault="00C723B9" w:rsidP="00C723B9">
      <w:pPr>
        <w:suppressAutoHyphens/>
        <w:ind w:left="5103" w:right="140" w:hanging="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від 23 грудня                     2021 року № 5351 (у редакції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lang w:val="en-US"/>
        </w:rPr>
        <w:t>XCII</w:t>
      </w:r>
      <w:r w:rsidRPr="00C723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сесії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                     </w:t>
      </w:r>
      <w:r>
        <w:rPr>
          <w:sz w:val="28"/>
          <w:szCs w:val="28"/>
          <w:lang w:val="en-US"/>
        </w:rPr>
        <w:t>VIII</w:t>
      </w:r>
      <w:r w:rsidRPr="00C723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скликання</w:t>
      </w:r>
      <w:r w:rsidR="00D43079">
        <w:rPr>
          <w:sz w:val="28"/>
          <w:szCs w:val="28"/>
          <w:lang w:val="uk-UA"/>
        </w:rPr>
        <w:t xml:space="preserve">  </w:t>
      </w:r>
      <w:r w:rsidR="00091E79" w:rsidRPr="00F125BF">
        <w:rPr>
          <w:sz w:val="28"/>
          <w:szCs w:val="28"/>
          <w:lang w:val="uk-UA"/>
        </w:rPr>
        <w:t xml:space="preserve"> </w:t>
      </w:r>
    </w:p>
    <w:p w14:paraId="0780CC94" w14:textId="731919DC" w:rsidR="00F125BF" w:rsidRDefault="00091E79" w:rsidP="00784729">
      <w:pPr>
        <w:suppressAutoHyphens/>
        <w:ind w:right="140"/>
        <w:jc w:val="both"/>
        <w:rPr>
          <w:sz w:val="28"/>
          <w:szCs w:val="28"/>
          <w:lang w:val="uk-UA"/>
        </w:rPr>
      </w:pPr>
      <w:r w:rsidRPr="00F125BF">
        <w:rPr>
          <w:sz w:val="28"/>
          <w:szCs w:val="28"/>
          <w:lang w:val="uk-UA"/>
        </w:rPr>
        <w:t xml:space="preserve">                                                                         </w:t>
      </w:r>
    </w:p>
    <w:p w14:paraId="3CD10DAE" w14:textId="4C52810B" w:rsidR="00F125BF" w:rsidRPr="00F125BF" w:rsidRDefault="00F125BF" w:rsidP="00F125BF">
      <w:pPr>
        <w:suppressAutoHyphens/>
        <w:ind w:left="5670" w:right="14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_______________________№____</w:t>
      </w:r>
    </w:p>
    <w:p w14:paraId="72A4687D" w14:textId="77777777" w:rsidR="009A2E9B" w:rsidRPr="00C546DA" w:rsidRDefault="009A2E9B" w:rsidP="00102FDB">
      <w:pPr>
        <w:jc w:val="right"/>
        <w:rPr>
          <w:i/>
          <w:sz w:val="24"/>
          <w:szCs w:val="24"/>
          <w:lang w:val="uk-UA"/>
        </w:rPr>
      </w:pPr>
    </w:p>
    <w:p w14:paraId="28497BF9" w14:textId="77777777" w:rsidR="00102FDB" w:rsidRPr="00102FDB" w:rsidRDefault="00102FDB" w:rsidP="00102FDB">
      <w:pPr>
        <w:rPr>
          <w:i/>
          <w:sz w:val="24"/>
          <w:szCs w:val="24"/>
          <w:lang w:val="uk-UA"/>
        </w:rPr>
      </w:pPr>
      <w:r w:rsidRPr="00102FDB"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p w14:paraId="2625BCFA" w14:textId="77777777" w:rsidR="00102FDB" w:rsidRDefault="00102FDB" w:rsidP="00102FDB">
      <w:pPr>
        <w:jc w:val="both"/>
        <w:rPr>
          <w:lang w:val="uk-UA"/>
        </w:rPr>
      </w:pPr>
    </w:p>
    <w:p w14:paraId="02B4EAE1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71A36D70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25AA4845" w14:textId="77777777" w:rsidR="00CD7A3F" w:rsidRPr="00CD7A3F" w:rsidRDefault="00CD7A3F" w:rsidP="00CD7A3F">
      <w:pPr>
        <w:spacing w:after="200" w:line="276" w:lineRule="auto"/>
        <w:jc w:val="right"/>
        <w:rPr>
          <w:rFonts w:eastAsia="Calibri"/>
          <w:i/>
          <w:sz w:val="28"/>
          <w:szCs w:val="28"/>
          <w:lang w:val="uk-UA" w:eastAsia="en-US"/>
        </w:rPr>
      </w:pPr>
    </w:p>
    <w:p w14:paraId="10A33CBC" w14:textId="77777777" w:rsidR="00CD7A3F" w:rsidRPr="00CD7A3F" w:rsidRDefault="00CD7A3F" w:rsidP="00C723B9">
      <w:pPr>
        <w:spacing w:after="200"/>
        <w:contextualSpacing/>
        <w:jc w:val="center"/>
        <w:rPr>
          <w:rFonts w:eastAsia="Calibri"/>
          <w:b/>
          <w:sz w:val="48"/>
          <w:szCs w:val="48"/>
          <w:lang w:val="uk-UA" w:eastAsia="en-US"/>
        </w:rPr>
      </w:pPr>
      <w:r w:rsidRPr="00CD7A3F">
        <w:rPr>
          <w:rFonts w:eastAsia="Calibri"/>
          <w:b/>
          <w:sz w:val="48"/>
          <w:szCs w:val="48"/>
          <w:lang w:val="uk-UA" w:eastAsia="en-US"/>
        </w:rPr>
        <w:t xml:space="preserve">Програма </w:t>
      </w:r>
    </w:p>
    <w:p w14:paraId="615DBE94" w14:textId="77777777" w:rsidR="00102FDB" w:rsidRDefault="00CD7A3F" w:rsidP="00C723B9">
      <w:pPr>
        <w:contextualSpacing/>
        <w:jc w:val="center"/>
        <w:rPr>
          <w:b/>
          <w:sz w:val="48"/>
          <w:szCs w:val="48"/>
          <w:lang w:val="uk-UA"/>
        </w:rPr>
      </w:pPr>
      <w:r w:rsidRPr="00CD7A3F">
        <w:rPr>
          <w:b/>
          <w:sz w:val="48"/>
          <w:szCs w:val="48"/>
          <w:lang w:val="uk-UA"/>
        </w:rPr>
        <w:t>забез</w:t>
      </w:r>
      <w:r w:rsidR="00102FDB">
        <w:rPr>
          <w:b/>
          <w:sz w:val="48"/>
          <w:szCs w:val="48"/>
          <w:lang w:val="uk-UA"/>
        </w:rPr>
        <w:t xml:space="preserve">печення організації </w:t>
      </w:r>
    </w:p>
    <w:p w14:paraId="64651C24" w14:textId="77777777" w:rsidR="00CD7A3F" w:rsidRPr="00CD7A3F" w:rsidRDefault="00102FDB" w:rsidP="00C723B9">
      <w:pPr>
        <w:contextualSpacing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претензійно-</w:t>
      </w:r>
      <w:r w:rsidR="00CD7A3F" w:rsidRPr="00CD7A3F">
        <w:rPr>
          <w:b/>
          <w:sz w:val="48"/>
          <w:szCs w:val="48"/>
          <w:lang w:val="uk-UA"/>
        </w:rPr>
        <w:t>позовної роботи</w:t>
      </w:r>
    </w:p>
    <w:p w14:paraId="15F56BE5" w14:textId="77777777" w:rsidR="00FE7CCF" w:rsidRDefault="00CD7A3F" w:rsidP="00C723B9">
      <w:pPr>
        <w:contextualSpacing/>
        <w:jc w:val="center"/>
        <w:rPr>
          <w:b/>
          <w:sz w:val="48"/>
          <w:szCs w:val="48"/>
          <w:lang w:val="uk-UA"/>
        </w:rPr>
      </w:pPr>
      <w:r w:rsidRPr="00CD7A3F">
        <w:rPr>
          <w:b/>
          <w:sz w:val="48"/>
          <w:szCs w:val="48"/>
          <w:lang w:val="uk-UA"/>
        </w:rPr>
        <w:t>К</w:t>
      </w:r>
      <w:r w:rsidR="00902E01">
        <w:rPr>
          <w:b/>
          <w:sz w:val="48"/>
          <w:szCs w:val="48"/>
          <w:lang w:val="uk-UA"/>
        </w:rPr>
        <w:t>егичівської</w:t>
      </w:r>
      <w:r w:rsidRPr="00CD7A3F">
        <w:rPr>
          <w:b/>
          <w:sz w:val="48"/>
          <w:szCs w:val="48"/>
          <w:lang w:val="uk-UA"/>
        </w:rPr>
        <w:t xml:space="preserve"> </w:t>
      </w:r>
      <w:r w:rsidR="00FB1F09">
        <w:rPr>
          <w:b/>
          <w:sz w:val="48"/>
          <w:szCs w:val="48"/>
          <w:lang w:val="uk-UA"/>
        </w:rPr>
        <w:t>селищної ради</w:t>
      </w:r>
    </w:p>
    <w:p w14:paraId="0338E95E" w14:textId="3528B101" w:rsidR="00CD7A3F" w:rsidRPr="00CD7A3F" w:rsidRDefault="00C66C23" w:rsidP="00C723B9">
      <w:pPr>
        <w:contextualSpacing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на 20</w:t>
      </w:r>
      <w:r w:rsidR="00091E79">
        <w:rPr>
          <w:b/>
          <w:sz w:val="48"/>
          <w:szCs w:val="48"/>
          <w:lang w:val="uk-UA"/>
        </w:rPr>
        <w:t>22-20</w:t>
      </w:r>
      <w:r w:rsidR="0043116B">
        <w:rPr>
          <w:b/>
          <w:sz w:val="48"/>
          <w:szCs w:val="48"/>
          <w:lang w:val="uk-UA"/>
        </w:rPr>
        <w:t xml:space="preserve">30 </w:t>
      </w:r>
      <w:r w:rsidR="00CD7A3F" w:rsidRPr="00CD7A3F">
        <w:rPr>
          <w:b/>
          <w:sz w:val="48"/>
          <w:szCs w:val="48"/>
          <w:lang w:val="uk-UA"/>
        </w:rPr>
        <w:t>р</w:t>
      </w:r>
      <w:r w:rsidR="00091E79">
        <w:rPr>
          <w:b/>
          <w:sz w:val="48"/>
          <w:szCs w:val="48"/>
          <w:lang w:val="uk-UA"/>
        </w:rPr>
        <w:t>о</w:t>
      </w:r>
      <w:r w:rsidR="00A61929">
        <w:rPr>
          <w:b/>
          <w:sz w:val="48"/>
          <w:szCs w:val="48"/>
          <w:lang w:val="uk-UA"/>
        </w:rPr>
        <w:t>к</w:t>
      </w:r>
      <w:r w:rsidR="00091E79">
        <w:rPr>
          <w:b/>
          <w:sz w:val="48"/>
          <w:szCs w:val="48"/>
          <w:lang w:val="uk-UA"/>
        </w:rPr>
        <w:t>и</w:t>
      </w:r>
    </w:p>
    <w:p w14:paraId="395D5EF7" w14:textId="77777777" w:rsidR="00CD7A3F" w:rsidRDefault="00CD7A3F" w:rsidP="00C723B9">
      <w:pPr>
        <w:contextualSpacing/>
        <w:jc w:val="both"/>
        <w:rPr>
          <w:sz w:val="28"/>
          <w:szCs w:val="28"/>
          <w:lang w:val="uk-UA"/>
        </w:rPr>
      </w:pPr>
    </w:p>
    <w:p w14:paraId="4E10FCD4" w14:textId="77777777" w:rsidR="00CD7A3F" w:rsidRDefault="00CD7A3F" w:rsidP="00F125BF">
      <w:pPr>
        <w:contextualSpacing/>
        <w:jc w:val="both"/>
        <w:rPr>
          <w:sz w:val="28"/>
          <w:szCs w:val="28"/>
          <w:lang w:val="uk-UA"/>
        </w:rPr>
      </w:pPr>
    </w:p>
    <w:p w14:paraId="7CC02C5A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37262A4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63F27CA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3FE62DC0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C75EF85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372BA2D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735D29BC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81705E2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649A139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1BAAD52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19803AD" w14:textId="2502058F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599C0382" w14:textId="77777777" w:rsidR="00784729" w:rsidRDefault="00784729" w:rsidP="00ED1F1C">
      <w:pPr>
        <w:jc w:val="both"/>
        <w:rPr>
          <w:sz w:val="28"/>
          <w:szCs w:val="28"/>
          <w:lang w:val="uk-UA"/>
        </w:rPr>
      </w:pPr>
    </w:p>
    <w:p w14:paraId="3FD1B201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6AA6A601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163B7146" w14:textId="77777777" w:rsidR="00CD7A3F" w:rsidRDefault="00CD7A3F" w:rsidP="00ED1F1C">
      <w:pPr>
        <w:jc w:val="both"/>
        <w:rPr>
          <w:sz w:val="28"/>
          <w:szCs w:val="28"/>
          <w:lang w:val="uk-UA"/>
        </w:rPr>
      </w:pPr>
    </w:p>
    <w:p w14:paraId="01BFD759" w14:textId="77777777" w:rsidR="007376CA" w:rsidRDefault="007376CA" w:rsidP="00D4530D">
      <w:pPr>
        <w:rPr>
          <w:b/>
          <w:sz w:val="28"/>
          <w:szCs w:val="28"/>
          <w:lang w:val="uk-UA"/>
        </w:rPr>
      </w:pPr>
    </w:p>
    <w:p w14:paraId="37B51782" w14:textId="53BD7AD2" w:rsidR="003A36C5" w:rsidRDefault="00F125BF" w:rsidP="00CD7A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селище</w:t>
      </w:r>
      <w:r w:rsidR="003A36C5">
        <w:rPr>
          <w:b/>
          <w:sz w:val="28"/>
          <w:szCs w:val="28"/>
          <w:lang w:val="uk-UA"/>
        </w:rPr>
        <w:t xml:space="preserve"> Кегичівка</w:t>
      </w:r>
    </w:p>
    <w:p w14:paraId="3953B1D4" w14:textId="3653E17D" w:rsidR="00CD7A3F" w:rsidRPr="00CD7A3F" w:rsidRDefault="003A36C5" w:rsidP="00CD7A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</w:t>
      </w:r>
      <w:r w:rsidR="00FB1F09">
        <w:rPr>
          <w:b/>
          <w:sz w:val="28"/>
          <w:szCs w:val="28"/>
          <w:lang w:val="uk-UA"/>
        </w:rPr>
        <w:t>2</w:t>
      </w:r>
      <w:r w:rsidR="00F125BF">
        <w:rPr>
          <w:b/>
          <w:sz w:val="28"/>
          <w:szCs w:val="28"/>
          <w:lang w:val="uk-UA"/>
        </w:rPr>
        <w:t>5</w:t>
      </w:r>
      <w:r w:rsidR="00CD7A3F" w:rsidRPr="00CD7A3F">
        <w:rPr>
          <w:b/>
          <w:sz w:val="28"/>
          <w:szCs w:val="28"/>
          <w:lang w:val="uk-UA"/>
        </w:rPr>
        <w:t xml:space="preserve"> рік</w:t>
      </w:r>
    </w:p>
    <w:p w14:paraId="5AD9F1C6" w14:textId="77777777" w:rsidR="007F42DF" w:rsidRPr="00FE7CCF" w:rsidRDefault="00CD7A3F" w:rsidP="00FE7CCF">
      <w:pPr>
        <w:jc w:val="center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br w:type="page"/>
      </w:r>
      <w:r w:rsidR="00FE7CCF" w:rsidRPr="00FE7CCF">
        <w:rPr>
          <w:b/>
          <w:sz w:val="28"/>
          <w:lang w:val="uk-UA"/>
        </w:rPr>
        <w:lastRenderedPageBreak/>
        <w:t xml:space="preserve">1. </w:t>
      </w:r>
      <w:r w:rsidR="007F42DF" w:rsidRPr="00FE7CCF">
        <w:rPr>
          <w:b/>
          <w:sz w:val="28"/>
          <w:lang w:val="uk-UA"/>
        </w:rPr>
        <w:t>Загальні положення</w:t>
      </w:r>
    </w:p>
    <w:p w14:paraId="761D1803" w14:textId="77777777" w:rsidR="007F42DF" w:rsidRPr="00FE7CCF" w:rsidRDefault="007F42DF" w:rsidP="007F42DF">
      <w:pPr>
        <w:ind w:left="709"/>
        <w:jc w:val="center"/>
        <w:rPr>
          <w:sz w:val="16"/>
          <w:szCs w:val="16"/>
          <w:lang w:val="uk-UA"/>
        </w:rPr>
      </w:pPr>
    </w:p>
    <w:p w14:paraId="552F182F" w14:textId="2487C912" w:rsidR="00CD7A3F" w:rsidRPr="00FE7CCF" w:rsidRDefault="00CD7A3F" w:rsidP="00CD7A3F">
      <w:pPr>
        <w:ind w:firstLine="709"/>
        <w:jc w:val="both"/>
        <w:rPr>
          <w:sz w:val="28"/>
          <w:szCs w:val="28"/>
          <w:lang w:val="uk-UA"/>
        </w:rPr>
      </w:pPr>
      <w:r w:rsidRPr="00FE7CCF">
        <w:rPr>
          <w:sz w:val="28"/>
          <w:szCs w:val="24"/>
          <w:lang w:val="uk-UA"/>
        </w:rPr>
        <w:t xml:space="preserve">Чинним процесуальним законодавством України передбачено обов’язок особи при зверненні до суду за захистом порушених прав сплатити судові витрати. </w:t>
      </w:r>
      <w:r w:rsidRPr="00FE7CCF">
        <w:rPr>
          <w:sz w:val="28"/>
          <w:szCs w:val="28"/>
          <w:lang w:val="uk-UA"/>
        </w:rPr>
        <w:t xml:space="preserve">Судові витрати складаються з судового збору та витрат, пов'язаних </w:t>
      </w:r>
      <w:r w:rsidR="00E5032E">
        <w:rPr>
          <w:sz w:val="28"/>
          <w:szCs w:val="28"/>
          <w:lang w:val="uk-UA"/>
        </w:rPr>
        <w:t xml:space="preserve">                 </w:t>
      </w:r>
      <w:r w:rsidRPr="00FE7CCF">
        <w:rPr>
          <w:sz w:val="28"/>
          <w:szCs w:val="28"/>
          <w:lang w:val="uk-UA"/>
        </w:rPr>
        <w:t xml:space="preserve">з розглядом справи. До витрат, пов'язаних з розглядом судової справи, належать: витрати сторін та їх представників, що пов'язані з явкою </w:t>
      </w:r>
      <w:r w:rsidR="0006680B">
        <w:rPr>
          <w:sz w:val="28"/>
          <w:szCs w:val="28"/>
          <w:lang w:val="uk-UA"/>
        </w:rPr>
        <w:t xml:space="preserve"> </w:t>
      </w:r>
      <w:r w:rsidRPr="00FE7CCF">
        <w:rPr>
          <w:sz w:val="28"/>
          <w:szCs w:val="28"/>
          <w:lang w:val="uk-UA"/>
        </w:rPr>
        <w:t xml:space="preserve">до суду; витрати, пов'язані із залученням свідків, спеціалістів, перекладачів </w:t>
      </w:r>
      <w:r w:rsidR="00E5032E">
        <w:rPr>
          <w:sz w:val="28"/>
          <w:szCs w:val="28"/>
          <w:lang w:val="uk-UA"/>
        </w:rPr>
        <w:t xml:space="preserve">                              </w:t>
      </w:r>
      <w:r w:rsidRPr="00FE7CCF">
        <w:rPr>
          <w:sz w:val="28"/>
          <w:szCs w:val="28"/>
          <w:lang w:val="uk-UA"/>
        </w:rPr>
        <w:t xml:space="preserve">та проведенням судових експертиз; витрати, пов'язані з проведенням огляду доказів за місцем їх знаходження та вчиненням інших дій, необхідних </w:t>
      </w:r>
      <w:r w:rsidR="0006680B">
        <w:rPr>
          <w:sz w:val="28"/>
          <w:szCs w:val="28"/>
          <w:lang w:val="uk-UA"/>
        </w:rPr>
        <w:t xml:space="preserve">                 </w:t>
      </w:r>
      <w:r w:rsidRPr="00FE7CCF">
        <w:rPr>
          <w:sz w:val="28"/>
          <w:szCs w:val="28"/>
          <w:lang w:val="uk-UA"/>
        </w:rPr>
        <w:t>для розгляду справи;</w:t>
      </w:r>
      <w:r w:rsidRPr="00FE7CCF">
        <w:rPr>
          <w:color w:val="000000"/>
          <w:shd w:val="clear" w:color="auto" w:fill="FFFFFF"/>
          <w:lang w:val="uk-UA"/>
        </w:rPr>
        <w:t xml:space="preserve"> </w:t>
      </w:r>
      <w:r w:rsidRPr="00FE7CCF">
        <w:rPr>
          <w:sz w:val="28"/>
          <w:szCs w:val="28"/>
          <w:lang w:val="uk-UA"/>
        </w:rPr>
        <w:t>витрати, пов'язані з публікацією в пресі оголошення</w:t>
      </w:r>
      <w:r w:rsidR="0006680B">
        <w:rPr>
          <w:sz w:val="28"/>
          <w:szCs w:val="28"/>
          <w:lang w:val="uk-UA"/>
        </w:rPr>
        <w:t xml:space="preserve">              </w:t>
      </w:r>
      <w:r w:rsidRPr="00FE7CCF">
        <w:rPr>
          <w:sz w:val="28"/>
          <w:szCs w:val="28"/>
          <w:lang w:val="uk-UA"/>
        </w:rPr>
        <w:t xml:space="preserve"> про виклик відповідача.</w:t>
      </w:r>
    </w:p>
    <w:p w14:paraId="0ABFAEE6" w14:textId="77777777" w:rsidR="00CD7A3F" w:rsidRPr="00FE7CCF" w:rsidRDefault="00CD7A3F" w:rsidP="00CD7A3F">
      <w:pPr>
        <w:ind w:firstLine="709"/>
        <w:jc w:val="both"/>
        <w:rPr>
          <w:sz w:val="28"/>
          <w:szCs w:val="28"/>
          <w:lang w:val="uk-UA"/>
        </w:rPr>
      </w:pPr>
      <w:r w:rsidRPr="00FE7CCF">
        <w:rPr>
          <w:sz w:val="28"/>
          <w:szCs w:val="28"/>
          <w:lang w:val="uk-UA"/>
        </w:rPr>
        <w:t>У випадку прийняття рішення не на користь К</w:t>
      </w:r>
      <w:r w:rsidR="00902E01">
        <w:rPr>
          <w:sz w:val="28"/>
          <w:szCs w:val="28"/>
          <w:lang w:val="uk-UA"/>
        </w:rPr>
        <w:t xml:space="preserve">егичівської </w:t>
      </w:r>
      <w:r w:rsidR="00374893">
        <w:rPr>
          <w:sz w:val="28"/>
          <w:szCs w:val="28"/>
          <w:lang w:val="uk-UA"/>
        </w:rPr>
        <w:t xml:space="preserve">селищної ради, Кегичівська селищна рада </w:t>
      </w:r>
      <w:r w:rsidRPr="00FE7CCF">
        <w:rPr>
          <w:sz w:val="28"/>
          <w:szCs w:val="28"/>
          <w:lang w:val="uk-UA"/>
        </w:rPr>
        <w:t xml:space="preserve">зобов’язана компенсувати ці витрати. </w:t>
      </w:r>
    </w:p>
    <w:p w14:paraId="76A56FA3" w14:textId="77777777" w:rsidR="00CD7A3F" w:rsidRPr="00FE7CCF" w:rsidRDefault="00CD7A3F" w:rsidP="00CD7A3F">
      <w:pPr>
        <w:ind w:firstLine="709"/>
        <w:jc w:val="center"/>
        <w:rPr>
          <w:sz w:val="16"/>
          <w:szCs w:val="16"/>
          <w:lang w:val="uk-UA"/>
        </w:rPr>
      </w:pPr>
    </w:p>
    <w:p w14:paraId="43B8C85C" w14:textId="77777777" w:rsidR="00CD7A3F" w:rsidRPr="00FE7CCF" w:rsidRDefault="00FE7CCF" w:rsidP="00FE7CC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2. </w:t>
      </w:r>
      <w:r w:rsidR="00CD7A3F" w:rsidRPr="00FE7CCF">
        <w:rPr>
          <w:b/>
          <w:sz w:val="28"/>
          <w:lang w:val="uk-UA"/>
        </w:rPr>
        <w:t>Мета програми</w:t>
      </w:r>
    </w:p>
    <w:p w14:paraId="22EB4CE9" w14:textId="77777777" w:rsidR="00CD7A3F" w:rsidRPr="00FE7CCF" w:rsidRDefault="00CD7A3F" w:rsidP="00CD7A3F">
      <w:pPr>
        <w:rPr>
          <w:sz w:val="16"/>
          <w:szCs w:val="16"/>
          <w:lang w:val="uk-UA"/>
        </w:rPr>
      </w:pPr>
    </w:p>
    <w:p w14:paraId="37F2582B" w14:textId="318DE0D3" w:rsidR="00CD7A3F" w:rsidRPr="00FE7CCF" w:rsidRDefault="00CD7A3F" w:rsidP="00CD7A3F">
      <w:pPr>
        <w:ind w:firstLine="709"/>
        <w:jc w:val="both"/>
        <w:rPr>
          <w:sz w:val="28"/>
          <w:lang w:val="uk-UA"/>
        </w:rPr>
      </w:pPr>
      <w:r w:rsidRPr="00FE7CCF">
        <w:rPr>
          <w:sz w:val="28"/>
          <w:lang w:val="uk-UA"/>
        </w:rPr>
        <w:t xml:space="preserve">Програма забезпечення організації претензійно-позовної роботи </w:t>
      </w:r>
      <w:r w:rsidR="00902E01">
        <w:rPr>
          <w:sz w:val="28"/>
          <w:lang w:val="uk-UA"/>
        </w:rPr>
        <w:t xml:space="preserve">Кегичівської </w:t>
      </w:r>
      <w:r w:rsidR="00374893">
        <w:rPr>
          <w:sz w:val="28"/>
          <w:lang w:val="uk-UA"/>
        </w:rPr>
        <w:t xml:space="preserve">селищної ради на </w:t>
      </w:r>
      <w:r w:rsidR="00CD285D">
        <w:rPr>
          <w:sz w:val="28"/>
          <w:lang w:val="uk-UA"/>
        </w:rPr>
        <w:t>2022-20</w:t>
      </w:r>
      <w:r w:rsidR="0043116B">
        <w:rPr>
          <w:sz w:val="28"/>
          <w:lang w:val="uk-UA"/>
        </w:rPr>
        <w:t>30</w:t>
      </w:r>
      <w:r w:rsidR="00374893">
        <w:rPr>
          <w:sz w:val="28"/>
          <w:lang w:val="uk-UA"/>
        </w:rPr>
        <w:t xml:space="preserve"> р</w:t>
      </w:r>
      <w:r w:rsidR="00CD285D">
        <w:rPr>
          <w:sz w:val="28"/>
          <w:lang w:val="uk-UA"/>
        </w:rPr>
        <w:t>оки</w:t>
      </w:r>
      <w:r w:rsidR="00A1610C">
        <w:rPr>
          <w:sz w:val="28"/>
          <w:lang w:val="uk-UA"/>
        </w:rPr>
        <w:tab/>
      </w:r>
      <w:r w:rsidRPr="00FE7CCF">
        <w:rPr>
          <w:sz w:val="28"/>
          <w:lang w:val="uk-UA"/>
        </w:rPr>
        <w:t xml:space="preserve"> розроблена з урахуванням вимог Цивільного процесуального кодексу України, Господарського процесуального кодексу України, Кодексу адміністративного судочинства України</w:t>
      </w:r>
      <w:r w:rsidR="00973EFF">
        <w:rPr>
          <w:sz w:val="28"/>
          <w:lang w:val="uk-UA"/>
        </w:rPr>
        <w:t>,</w:t>
      </w:r>
      <w:r w:rsidRPr="00FE7CCF">
        <w:rPr>
          <w:sz w:val="28"/>
          <w:lang w:val="uk-UA"/>
        </w:rPr>
        <w:t xml:space="preserve"> та покликана на забезпечення фінансового супроводу подачі позовних заяв в інтересах </w:t>
      </w:r>
      <w:r w:rsidR="000D139F">
        <w:rPr>
          <w:sz w:val="28"/>
          <w:lang w:val="uk-UA"/>
        </w:rPr>
        <w:t>громади</w:t>
      </w:r>
      <w:r w:rsidRPr="00FE7CCF">
        <w:rPr>
          <w:sz w:val="28"/>
          <w:lang w:val="uk-UA"/>
        </w:rPr>
        <w:t>, покриття судових витрат, пов’язаних</w:t>
      </w:r>
      <w:r w:rsidR="00CF2FE8">
        <w:rPr>
          <w:sz w:val="28"/>
          <w:lang w:val="uk-UA"/>
        </w:rPr>
        <w:t xml:space="preserve">        </w:t>
      </w:r>
      <w:r w:rsidR="00E5032E">
        <w:rPr>
          <w:sz w:val="28"/>
          <w:lang w:val="uk-UA"/>
        </w:rPr>
        <w:t xml:space="preserve">               </w:t>
      </w:r>
      <w:r w:rsidRPr="00FE7CCF">
        <w:rPr>
          <w:sz w:val="28"/>
          <w:lang w:val="uk-UA"/>
        </w:rPr>
        <w:t xml:space="preserve"> із їх розглядом в суді та виконання судових рішень, які вступили в законну силу. </w:t>
      </w:r>
    </w:p>
    <w:p w14:paraId="672D3512" w14:textId="77777777" w:rsidR="00CD7A3F" w:rsidRPr="00FE7CCF" w:rsidRDefault="00CD7A3F" w:rsidP="00CD7A3F">
      <w:pPr>
        <w:ind w:firstLine="709"/>
        <w:jc w:val="both"/>
        <w:rPr>
          <w:b/>
          <w:sz w:val="16"/>
          <w:szCs w:val="16"/>
          <w:lang w:val="uk-UA"/>
        </w:rPr>
      </w:pPr>
    </w:p>
    <w:p w14:paraId="4C59F05F" w14:textId="77777777" w:rsidR="00CD7A3F" w:rsidRDefault="00FE7CCF" w:rsidP="00FE7CC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3. </w:t>
      </w:r>
      <w:r w:rsidR="00CD7A3F" w:rsidRPr="00FE7CCF">
        <w:rPr>
          <w:b/>
          <w:sz w:val="28"/>
          <w:lang w:val="uk-UA"/>
        </w:rPr>
        <w:t>Шляхи реалізації програми</w:t>
      </w:r>
    </w:p>
    <w:p w14:paraId="31673784" w14:textId="77777777" w:rsidR="00CD7A3F" w:rsidRPr="00FE7CCF" w:rsidRDefault="00CD7A3F" w:rsidP="00CD7A3F">
      <w:pPr>
        <w:rPr>
          <w:b/>
          <w:sz w:val="16"/>
          <w:szCs w:val="16"/>
          <w:lang w:val="uk-UA"/>
        </w:rPr>
      </w:pPr>
    </w:p>
    <w:p w14:paraId="5FC995F9" w14:textId="77777777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432DA0">
        <w:rPr>
          <w:sz w:val="28"/>
          <w:szCs w:val="28"/>
          <w:lang w:val="uk-UA"/>
        </w:rPr>
        <w:t>звернення до судів з метою захисту пр</w:t>
      </w:r>
      <w:r>
        <w:rPr>
          <w:sz w:val="28"/>
          <w:szCs w:val="28"/>
          <w:lang w:val="uk-UA"/>
        </w:rPr>
        <w:t xml:space="preserve">ав і законних інтересів </w:t>
      </w:r>
      <w:r w:rsidR="00BE1DD0">
        <w:rPr>
          <w:sz w:val="28"/>
          <w:szCs w:val="28"/>
          <w:lang w:val="uk-UA"/>
        </w:rPr>
        <w:t>громади</w:t>
      </w:r>
      <w:r w:rsidRPr="00432DA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432DA0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включає в себе судовий збір, який</w:t>
      </w:r>
      <w:r w:rsidRPr="00432DA0">
        <w:rPr>
          <w:sz w:val="28"/>
          <w:szCs w:val="28"/>
          <w:lang w:val="uk-UA"/>
        </w:rPr>
        <w:t xml:space="preserve"> справляється на всій території України за подання заяв, скарг до суду, за видачу судами документів, а також у разі ухвалення окремих судових рішень, передбачених Законом України «Про судовий збір»</w:t>
      </w:r>
      <w:r>
        <w:rPr>
          <w:sz w:val="28"/>
          <w:szCs w:val="28"/>
          <w:lang w:val="uk-UA"/>
        </w:rPr>
        <w:t xml:space="preserve"> та витрати пов’язані з публікацією в пресі оголошення про виклик відповідача</w:t>
      </w:r>
      <w:r w:rsidRPr="00432DA0">
        <w:rPr>
          <w:sz w:val="28"/>
          <w:szCs w:val="28"/>
          <w:lang w:val="uk-UA"/>
        </w:rPr>
        <w:t>;</w:t>
      </w:r>
    </w:p>
    <w:p w14:paraId="538B5530" w14:textId="5FCAF2AC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042083">
        <w:rPr>
          <w:sz w:val="28"/>
          <w:szCs w:val="28"/>
          <w:lang w:val="uk-UA"/>
        </w:rPr>
        <w:t xml:space="preserve">сплата судових витрат, стягнутих </w:t>
      </w:r>
      <w:r>
        <w:rPr>
          <w:sz w:val="28"/>
          <w:szCs w:val="28"/>
          <w:lang w:val="uk-UA"/>
        </w:rPr>
        <w:t>судовими рішеннями</w:t>
      </w:r>
      <w:r w:rsidRPr="00042083">
        <w:rPr>
          <w:sz w:val="28"/>
          <w:szCs w:val="28"/>
          <w:lang w:val="uk-UA"/>
        </w:rPr>
        <w:t xml:space="preserve"> ухвалени</w:t>
      </w:r>
      <w:r>
        <w:rPr>
          <w:sz w:val="28"/>
          <w:szCs w:val="28"/>
          <w:lang w:val="uk-UA"/>
        </w:rPr>
        <w:t>ми</w:t>
      </w:r>
      <w:r w:rsidRPr="00042083">
        <w:rPr>
          <w:sz w:val="28"/>
          <w:szCs w:val="28"/>
          <w:lang w:val="uk-UA"/>
        </w:rPr>
        <w:t xml:space="preserve"> </w:t>
      </w:r>
      <w:r w:rsidR="00E5032E">
        <w:rPr>
          <w:sz w:val="28"/>
          <w:szCs w:val="28"/>
          <w:lang w:val="uk-UA"/>
        </w:rPr>
        <w:t xml:space="preserve">               </w:t>
      </w:r>
      <w:r w:rsidRPr="00042083">
        <w:rPr>
          <w:sz w:val="28"/>
          <w:szCs w:val="28"/>
          <w:lang w:val="uk-UA"/>
        </w:rPr>
        <w:t xml:space="preserve">не на користь </w:t>
      </w:r>
      <w:proofErr w:type="spellStart"/>
      <w:r w:rsidR="00902E01">
        <w:rPr>
          <w:sz w:val="28"/>
          <w:lang w:val="uk-UA"/>
        </w:rPr>
        <w:t>Кегичівської</w:t>
      </w:r>
      <w:proofErr w:type="spellEnd"/>
      <w:r w:rsidR="00902E01" w:rsidRPr="00042083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селищної ради</w:t>
      </w:r>
      <w:r w:rsidRPr="00042083">
        <w:rPr>
          <w:sz w:val="28"/>
          <w:szCs w:val="28"/>
          <w:lang w:val="uk-UA"/>
        </w:rPr>
        <w:t>;</w:t>
      </w:r>
    </w:p>
    <w:p w14:paraId="234FE336" w14:textId="77777777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сплата штрафів, накладених на </w:t>
      </w:r>
      <w:r w:rsidR="00902E01">
        <w:rPr>
          <w:sz w:val="28"/>
          <w:lang w:val="uk-UA"/>
        </w:rPr>
        <w:t>Кегичівську</w:t>
      </w:r>
      <w:r w:rsidR="00902E01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селищну раду</w:t>
      </w:r>
      <w:r w:rsidR="006073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органами державної виконавчої служби згідно із відповідними постановами;</w:t>
      </w:r>
    </w:p>
    <w:p w14:paraId="4ACC611D" w14:textId="77777777" w:rsidR="009A2E9B" w:rsidRPr="00887401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 w:rsidRPr="00A87D56">
        <w:rPr>
          <w:sz w:val="28"/>
          <w:szCs w:val="28"/>
          <w:lang w:val="uk-UA"/>
        </w:rPr>
        <w:t xml:space="preserve">сплата виконавчого збору, стягнутого з </w:t>
      </w:r>
      <w:r w:rsidR="00521FCF">
        <w:rPr>
          <w:sz w:val="28"/>
          <w:lang w:val="uk-UA"/>
        </w:rPr>
        <w:t>Кегичівської</w:t>
      </w:r>
      <w:r w:rsidR="00521FCF" w:rsidRPr="00A87D56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селищної ради</w:t>
      </w:r>
      <w:r w:rsidR="006073F7" w:rsidRPr="00887401">
        <w:rPr>
          <w:sz w:val="28"/>
          <w:szCs w:val="28"/>
          <w:lang w:val="uk-UA"/>
        </w:rPr>
        <w:t xml:space="preserve"> </w:t>
      </w:r>
      <w:r w:rsidRPr="00887401">
        <w:rPr>
          <w:sz w:val="28"/>
          <w:szCs w:val="28"/>
          <w:lang w:val="uk-UA"/>
        </w:rPr>
        <w:t>органами державної виконавчої служби згідно із відповідними постановами</w:t>
      </w:r>
      <w:r w:rsidR="0006680B">
        <w:rPr>
          <w:sz w:val="28"/>
          <w:szCs w:val="28"/>
          <w:lang w:val="uk-UA"/>
        </w:rPr>
        <w:t xml:space="preserve">    </w:t>
      </w:r>
      <w:r w:rsidRPr="00887401">
        <w:rPr>
          <w:sz w:val="28"/>
          <w:szCs w:val="28"/>
          <w:lang w:val="uk-UA"/>
        </w:rPr>
        <w:t xml:space="preserve"> в порядку, встановленому статтею</w:t>
      </w:r>
      <w:r>
        <w:rPr>
          <w:sz w:val="28"/>
          <w:szCs w:val="28"/>
          <w:lang w:val="uk-UA"/>
        </w:rPr>
        <w:t xml:space="preserve"> 27</w:t>
      </w:r>
      <w:r w:rsidRPr="00887401">
        <w:rPr>
          <w:sz w:val="28"/>
          <w:szCs w:val="28"/>
          <w:lang w:val="uk-UA"/>
        </w:rPr>
        <w:t xml:space="preserve"> Закону Укра</w:t>
      </w:r>
      <w:r>
        <w:rPr>
          <w:sz w:val="28"/>
          <w:szCs w:val="28"/>
          <w:lang w:val="uk-UA"/>
        </w:rPr>
        <w:t xml:space="preserve">їни «Про виконавче провадження» </w:t>
      </w:r>
      <w:r w:rsidRPr="00887401">
        <w:rPr>
          <w:sz w:val="28"/>
          <w:szCs w:val="28"/>
          <w:lang w:val="uk-UA"/>
        </w:rPr>
        <w:t xml:space="preserve">за примусове виконання рішень ухвалених не на користь </w:t>
      </w:r>
      <w:r w:rsidR="006A54B6">
        <w:rPr>
          <w:sz w:val="28"/>
          <w:szCs w:val="28"/>
          <w:lang w:val="uk-UA"/>
        </w:rPr>
        <w:t>селищної ради</w:t>
      </w:r>
      <w:r w:rsidRPr="00887401">
        <w:rPr>
          <w:sz w:val="28"/>
          <w:szCs w:val="28"/>
          <w:lang w:val="uk-UA"/>
        </w:rPr>
        <w:t>;</w:t>
      </w:r>
    </w:p>
    <w:p w14:paraId="1DB66EDA" w14:textId="77777777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сплата витрат виконавчого провадження, стягнутих з </w:t>
      </w:r>
      <w:r w:rsidR="00521FCF">
        <w:rPr>
          <w:sz w:val="28"/>
          <w:lang w:val="uk-UA"/>
        </w:rPr>
        <w:t>Кегичівської</w:t>
      </w:r>
      <w:r w:rsidR="00521FCF">
        <w:rPr>
          <w:sz w:val="28"/>
          <w:szCs w:val="28"/>
          <w:lang w:val="uk-UA"/>
        </w:rPr>
        <w:t xml:space="preserve"> </w:t>
      </w:r>
      <w:r w:rsidR="006A54B6">
        <w:rPr>
          <w:sz w:val="28"/>
          <w:szCs w:val="28"/>
          <w:lang w:val="uk-UA"/>
        </w:rPr>
        <w:t>селищної ради</w:t>
      </w:r>
      <w:r w:rsidR="00587A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органами</w:t>
      </w:r>
      <w:r w:rsidRPr="00587FDA">
        <w:rPr>
          <w:sz w:val="28"/>
          <w:szCs w:val="28"/>
          <w:lang w:val="uk-UA"/>
        </w:rPr>
        <w:t xml:space="preserve"> державної виконавчої служби</w:t>
      </w:r>
      <w:r>
        <w:rPr>
          <w:sz w:val="28"/>
          <w:szCs w:val="28"/>
          <w:lang w:val="uk-UA"/>
        </w:rPr>
        <w:t xml:space="preserve"> згідно із відповідними постановами</w:t>
      </w:r>
      <w:r w:rsidRPr="00587FD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</w:t>
      </w:r>
      <w:r w:rsidRPr="00587FDA">
        <w:rPr>
          <w:sz w:val="28"/>
          <w:szCs w:val="28"/>
          <w:lang w:val="uk-UA"/>
        </w:rPr>
        <w:t xml:space="preserve"> пов’язані з організацією та проведенням виконавчих дій щодо забезпечен</w:t>
      </w:r>
      <w:r>
        <w:rPr>
          <w:sz w:val="28"/>
          <w:szCs w:val="28"/>
          <w:lang w:val="uk-UA"/>
        </w:rPr>
        <w:t xml:space="preserve">ня примусового виконання рішень ухвалених не на користь </w:t>
      </w:r>
      <w:r w:rsidR="006A54B6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>;</w:t>
      </w:r>
    </w:p>
    <w:p w14:paraId="7AC76873" w14:textId="77777777" w:rsidR="00CE6790" w:rsidRDefault="00CE6790" w:rsidP="00CE6790">
      <w:pPr>
        <w:tabs>
          <w:tab w:val="left" w:pos="900"/>
        </w:tabs>
        <w:jc w:val="both"/>
        <w:rPr>
          <w:sz w:val="28"/>
          <w:szCs w:val="28"/>
          <w:lang w:val="uk-UA"/>
        </w:rPr>
      </w:pPr>
    </w:p>
    <w:p w14:paraId="4EFEFA03" w14:textId="77777777" w:rsidR="009A2E9B" w:rsidRDefault="009A2E9B" w:rsidP="009A2E9B">
      <w:pPr>
        <w:numPr>
          <w:ilvl w:val="1"/>
          <w:numId w:val="6"/>
        </w:numPr>
        <w:tabs>
          <w:tab w:val="clear" w:pos="1440"/>
          <w:tab w:val="left" w:pos="900"/>
        </w:tabs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авансування витрат виконавчого провадження на проведення виконавчих дій по судовим рішенням.</w:t>
      </w:r>
    </w:p>
    <w:p w14:paraId="26CA3735" w14:textId="77777777" w:rsidR="00434943" w:rsidRPr="00A87D56" w:rsidRDefault="00434943" w:rsidP="00434943">
      <w:pPr>
        <w:tabs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зазначені цілі планується виділення коштів з бюджету селищної ради в обсягах, визначених </w:t>
      </w:r>
      <w:r w:rsidR="000B3F6D">
        <w:rPr>
          <w:sz w:val="28"/>
          <w:szCs w:val="28"/>
          <w:lang w:val="uk-UA"/>
        </w:rPr>
        <w:t>у Додатку до цієї Програми.</w:t>
      </w:r>
    </w:p>
    <w:p w14:paraId="36B4B83B" w14:textId="77777777" w:rsidR="00FE7CCF" w:rsidRPr="00FE7CCF" w:rsidRDefault="00FE7CCF" w:rsidP="00CD7A3F">
      <w:pPr>
        <w:ind w:firstLine="709"/>
        <w:jc w:val="center"/>
        <w:rPr>
          <w:b/>
          <w:sz w:val="16"/>
          <w:szCs w:val="16"/>
          <w:lang w:val="uk-UA"/>
        </w:rPr>
      </w:pPr>
    </w:p>
    <w:p w14:paraId="4E0C9051" w14:textId="77777777" w:rsidR="00CD7A3F" w:rsidRPr="00FE7CCF" w:rsidRDefault="00F5475C" w:rsidP="00FE7CCF">
      <w:pPr>
        <w:jc w:val="center"/>
        <w:rPr>
          <w:b/>
          <w:sz w:val="28"/>
          <w:lang w:val="uk-UA"/>
        </w:rPr>
      </w:pPr>
      <w:r w:rsidRPr="00FE7CCF">
        <w:rPr>
          <w:b/>
          <w:sz w:val="28"/>
          <w:lang w:val="uk-UA"/>
        </w:rPr>
        <w:t>4</w:t>
      </w:r>
      <w:r w:rsidR="00CD7A3F" w:rsidRPr="00FE7CCF">
        <w:rPr>
          <w:b/>
          <w:sz w:val="28"/>
          <w:lang w:val="uk-UA"/>
        </w:rPr>
        <w:t>. Очікувані результати</w:t>
      </w:r>
    </w:p>
    <w:p w14:paraId="530947F2" w14:textId="77777777" w:rsidR="00CD7A3F" w:rsidRPr="00FE7CCF" w:rsidRDefault="00CD7A3F" w:rsidP="00CD7A3F">
      <w:pPr>
        <w:ind w:firstLine="709"/>
        <w:jc w:val="both"/>
        <w:rPr>
          <w:sz w:val="16"/>
          <w:szCs w:val="16"/>
          <w:lang w:val="uk-UA"/>
        </w:rPr>
      </w:pPr>
    </w:p>
    <w:p w14:paraId="2619E48F" w14:textId="028121DC" w:rsidR="00CD7A3F" w:rsidRPr="00FE7CCF" w:rsidRDefault="00CD7A3F" w:rsidP="00CD7A3F">
      <w:pPr>
        <w:ind w:firstLine="709"/>
        <w:jc w:val="both"/>
        <w:rPr>
          <w:sz w:val="28"/>
          <w:szCs w:val="28"/>
          <w:lang w:val="uk-UA"/>
        </w:rPr>
      </w:pPr>
      <w:r w:rsidRPr="00FE7CCF">
        <w:rPr>
          <w:sz w:val="28"/>
          <w:lang w:val="uk-UA"/>
        </w:rPr>
        <w:t xml:space="preserve">Реалізація Програми забезпечить </w:t>
      </w:r>
      <w:r w:rsidRPr="00FE7CCF">
        <w:rPr>
          <w:sz w:val="28"/>
          <w:szCs w:val="28"/>
          <w:lang w:val="uk-UA"/>
        </w:rPr>
        <w:t xml:space="preserve">фінансовий супровід при подачі позовних заяв в інтересах </w:t>
      </w:r>
      <w:r w:rsidR="00521FCF">
        <w:rPr>
          <w:sz w:val="28"/>
          <w:lang w:val="uk-UA"/>
        </w:rPr>
        <w:t>Кегичівської</w:t>
      </w:r>
      <w:r w:rsidR="00521FCF" w:rsidRPr="00FE7CCF">
        <w:rPr>
          <w:sz w:val="28"/>
          <w:lang w:val="uk-UA"/>
        </w:rPr>
        <w:t xml:space="preserve"> </w:t>
      </w:r>
      <w:r w:rsidR="006A54B6">
        <w:rPr>
          <w:sz w:val="28"/>
          <w:lang w:val="uk-UA"/>
        </w:rPr>
        <w:t>селищної ради</w:t>
      </w:r>
      <w:r w:rsidRPr="00FE7CCF">
        <w:rPr>
          <w:sz w:val="28"/>
          <w:szCs w:val="28"/>
          <w:lang w:val="uk-UA"/>
        </w:rPr>
        <w:t xml:space="preserve">, покриття судових витрат, пов’язаних із їх розглядом в суді, виконання судових рішень, </w:t>
      </w:r>
      <w:r w:rsidR="0006680B">
        <w:rPr>
          <w:sz w:val="28"/>
          <w:szCs w:val="28"/>
          <w:lang w:val="uk-UA"/>
        </w:rPr>
        <w:t xml:space="preserve">            </w:t>
      </w:r>
      <w:r w:rsidR="00E5032E">
        <w:rPr>
          <w:sz w:val="28"/>
          <w:szCs w:val="28"/>
          <w:lang w:val="uk-UA"/>
        </w:rPr>
        <w:t xml:space="preserve">                  </w:t>
      </w:r>
      <w:r w:rsidRPr="00FE7CCF">
        <w:rPr>
          <w:sz w:val="28"/>
          <w:szCs w:val="28"/>
          <w:lang w:val="uk-UA"/>
        </w:rPr>
        <w:t>які вступили в законну силу</w:t>
      </w:r>
      <w:r w:rsidRPr="00FE7CCF">
        <w:rPr>
          <w:sz w:val="28"/>
          <w:lang w:val="uk-UA"/>
        </w:rPr>
        <w:t xml:space="preserve"> у випадку прийняття рішення не на користь </w:t>
      </w:r>
      <w:r w:rsidR="00521FCF">
        <w:rPr>
          <w:sz w:val="28"/>
          <w:lang w:val="uk-UA"/>
        </w:rPr>
        <w:t>Кегичівської</w:t>
      </w:r>
      <w:r w:rsidR="00521FCF" w:rsidRPr="00FE7CCF">
        <w:rPr>
          <w:sz w:val="28"/>
          <w:lang w:val="uk-UA"/>
        </w:rPr>
        <w:t xml:space="preserve"> </w:t>
      </w:r>
      <w:r w:rsidR="006A54B6">
        <w:rPr>
          <w:sz w:val="28"/>
          <w:lang w:val="uk-UA"/>
        </w:rPr>
        <w:t>селищної ради</w:t>
      </w:r>
      <w:r w:rsidRPr="00FE7CCF">
        <w:rPr>
          <w:sz w:val="28"/>
          <w:lang w:val="uk-UA"/>
        </w:rPr>
        <w:t>.</w:t>
      </w:r>
    </w:p>
    <w:p w14:paraId="4A620D07" w14:textId="77777777" w:rsidR="00D54AF0" w:rsidRDefault="00D54AF0" w:rsidP="008707B3">
      <w:pPr>
        <w:jc w:val="both"/>
        <w:rPr>
          <w:sz w:val="28"/>
          <w:lang w:val="uk-UA"/>
        </w:rPr>
      </w:pPr>
    </w:p>
    <w:p w14:paraId="2E9A9F89" w14:textId="77777777" w:rsidR="00F045CA" w:rsidRDefault="00F045CA" w:rsidP="009E55C0">
      <w:pPr>
        <w:jc w:val="both"/>
        <w:rPr>
          <w:sz w:val="28"/>
          <w:lang w:val="uk-UA"/>
        </w:rPr>
      </w:pPr>
    </w:p>
    <w:p w14:paraId="7CE70403" w14:textId="77777777" w:rsidR="00C751FB" w:rsidRDefault="00C751FB" w:rsidP="009E55C0">
      <w:pPr>
        <w:jc w:val="both"/>
        <w:rPr>
          <w:sz w:val="28"/>
          <w:lang w:val="uk-UA"/>
        </w:rPr>
      </w:pPr>
    </w:p>
    <w:p w14:paraId="2E2B842A" w14:textId="6C56BFBA" w:rsidR="00784729" w:rsidRDefault="00C723B9" w:rsidP="00DC1E27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Секретар </w:t>
      </w:r>
      <w:proofErr w:type="spellStart"/>
      <w:r>
        <w:rPr>
          <w:b/>
          <w:sz w:val="28"/>
          <w:lang w:val="uk-UA"/>
        </w:rPr>
        <w:t>Кегичівської</w:t>
      </w:r>
      <w:proofErr w:type="spellEnd"/>
      <w:r>
        <w:rPr>
          <w:b/>
          <w:sz w:val="28"/>
          <w:lang w:val="uk-UA"/>
        </w:rPr>
        <w:t xml:space="preserve"> селищної ради                                Віталій БУДНИК</w:t>
      </w:r>
    </w:p>
    <w:p w14:paraId="4591DE9A" w14:textId="0F9E73F4" w:rsidR="00784729" w:rsidRPr="00521FCF" w:rsidRDefault="00C723B9" w:rsidP="00DC1E27">
      <w:pPr>
        <w:rPr>
          <w:b/>
          <w:sz w:val="28"/>
          <w:lang w:val="uk-UA"/>
        </w:rPr>
        <w:sectPr w:rsidR="00784729" w:rsidRPr="00521FCF" w:rsidSect="0006680B">
          <w:headerReference w:type="default" r:id="rId7"/>
          <w:pgSz w:w="11906" w:h="16838" w:code="9"/>
          <w:pgMar w:top="851" w:right="851" w:bottom="567" w:left="1701" w:header="709" w:footer="709" w:gutter="0"/>
          <w:cols w:space="708"/>
          <w:titlePg/>
          <w:docGrid w:linePitch="360"/>
        </w:sect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3D356A51" w14:textId="77777777" w:rsidR="00F045CA" w:rsidRPr="003B47B1" w:rsidRDefault="00395F2C" w:rsidP="000B3F6D">
      <w:pPr>
        <w:ind w:left="9072" w:right="-31" w:firstLine="132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lastRenderedPageBreak/>
        <w:t xml:space="preserve">                                    </w:t>
      </w:r>
      <w:r w:rsidR="00F045CA" w:rsidRPr="003B47B1">
        <w:rPr>
          <w:rFonts w:eastAsia="Calibri"/>
          <w:b/>
          <w:sz w:val="28"/>
          <w:szCs w:val="28"/>
          <w:lang w:val="uk-UA" w:eastAsia="en-US"/>
        </w:rPr>
        <w:t xml:space="preserve">Додаток </w:t>
      </w:r>
    </w:p>
    <w:p w14:paraId="453C6A6F" w14:textId="77777777" w:rsidR="00BE1DD0" w:rsidRDefault="00395F2C" w:rsidP="003B47B1">
      <w:pPr>
        <w:ind w:left="9072" w:right="-31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</w:t>
      </w:r>
      <w:r w:rsidR="00A95553" w:rsidRPr="003B47B1">
        <w:rPr>
          <w:rFonts w:eastAsia="Calibri"/>
          <w:b/>
          <w:sz w:val="28"/>
          <w:szCs w:val="28"/>
          <w:lang w:val="uk-UA" w:eastAsia="en-US"/>
        </w:rPr>
        <w:t xml:space="preserve">до </w:t>
      </w:r>
      <w:r w:rsidR="00BE1DD0">
        <w:rPr>
          <w:rFonts w:eastAsia="Calibri"/>
          <w:b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Програми (пункт 3)</w:t>
      </w:r>
    </w:p>
    <w:p w14:paraId="39CC0954" w14:textId="77777777" w:rsidR="00587A57" w:rsidRPr="00D920F8" w:rsidRDefault="00395F2C" w:rsidP="00D3346D">
      <w:pPr>
        <w:ind w:left="9072" w:right="-31"/>
        <w:rPr>
          <w:rFonts w:eastAsia="Calibri"/>
          <w:i/>
          <w:sz w:val="24"/>
          <w:szCs w:val="24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  </w:t>
      </w:r>
      <w:r w:rsidR="00102FDB" w:rsidRPr="00102FDB"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p w14:paraId="73F5BF8E" w14:textId="77777777" w:rsidR="00D3346D" w:rsidRPr="00FE7CCF" w:rsidRDefault="00D3346D" w:rsidP="000A32BE">
      <w:pPr>
        <w:jc w:val="right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4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2420"/>
        <w:gridCol w:w="4092"/>
        <w:gridCol w:w="1992"/>
        <w:gridCol w:w="3402"/>
      </w:tblGrid>
      <w:tr w:rsidR="00A61929" w:rsidRPr="000A32BE" w14:paraId="1244A4EE" w14:textId="77777777" w:rsidTr="00784729">
        <w:trPr>
          <w:trHeight w:val="314"/>
        </w:trPr>
        <w:tc>
          <w:tcPr>
            <w:tcW w:w="2809" w:type="dxa"/>
            <w:shd w:val="clear" w:color="auto" w:fill="auto"/>
          </w:tcPr>
          <w:p w14:paraId="35C2B0A2" w14:textId="77777777" w:rsidR="00A61929" w:rsidRPr="00587A57" w:rsidRDefault="00A61929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87A57">
              <w:rPr>
                <w:rFonts w:eastAsia="Calibri"/>
                <w:sz w:val="28"/>
                <w:szCs w:val="28"/>
                <w:lang w:val="uk-UA" w:eastAsia="en-US"/>
              </w:rPr>
              <w:t>Відповідальний виконавець</w:t>
            </w:r>
          </w:p>
        </w:tc>
        <w:tc>
          <w:tcPr>
            <w:tcW w:w="2420" w:type="dxa"/>
            <w:shd w:val="clear" w:color="auto" w:fill="auto"/>
          </w:tcPr>
          <w:p w14:paraId="08FF0F0C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Заходи</w:t>
            </w:r>
          </w:p>
        </w:tc>
        <w:tc>
          <w:tcPr>
            <w:tcW w:w="4092" w:type="dxa"/>
            <w:shd w:val="clear" w:color="auto" w:fill="auto"/>
          </w:tcPr>
          <w:p w14:paraId="3BF0EAD2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Термін виконання</w:t>
            </w:r>
          </w:p>
        </w:tc>
        <w:tc>
          <w:tcPr>
            <w:tcW w:w="1992" w:type="dxa"/>
            <w:shd w:val="clear" w:color="auto" w:fill="auto"/>
          </w:tcPr>
          <w:p w14:paraId="246D3B41" w14:textId="77777777" w:rsidR="00A61929" w:rsidRPr="00FE7CCF" w:rsidRDefault="00A61929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Джерело фінансування</w:t>
            </w: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0D86F29A" w14:textId="77777777" w:rsidR="00A61929" w:rsidRDefault="00A61929" w:rsidP="00A619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Прогнозований обсяг </w:t>
            </w:r>
          </w:p>
          <w:p w14:paraId="0D15A416" w14:textId="77777777" w:rsidR="00A61929" w:rsidRPr="00FE7CCF" w:rsidRDefault="000B3F6D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фінансування,</w:t>
            </w:r>
            <w:r w:rsidR="00A61929"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грн.</w:t>
            </w:r>
          </w:p>
        </w:tc>
      </w:tr>
      <w:tr w:rsidR="00A04B9A" w:rsidRPr="000A32BE" w14:paraId="2736ED6A" w14:textId="77777777" w:rsidTr="00784729">
        <w:trPr>
          <w:trHeight w:val="2195"/>
        </w:trPr>
        <w:tc>
          <w:tcPr>
            <w:tcW w:w="2809" w:type="dxa"/>
            <w:shd w:val="clear" w:color="auto" w:fill="auto"/>
          </w:tcPr>
          <w:p w14:paraId="6E77F621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B2A4E9F" w14:textId="77777777" w:rsidR="00A04B9A" w:rsidRPr="00FE7CCF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7116DC56" w14:textId="77777777" w:rsidR="00A04B9A" w:rsidRDefault="00A04B9A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50FC063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1854543C" w14:textId="77777777" w:rsidR="00A04B9A" w:rsidRPr="00FE7CCF" w:rsidRDefault="00A04B9A" w:rsidP="00587A57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76303319" w14:textId="77777777" w:rsidR="00A04B9A" w:rsidRPr="00FE7CCF" w:rsidRDefault="00A04B9A" w:rsidP="009B485D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322533DA" w14:textId="77777777" w:rsidR="00A04B9A" w:rsidRPr="00FE7CCF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8431014" w14:textId="77777777" w:rsidR="00A04B9A" w:rsidRPr="00FE7CCF" w:rsidRDefault="00A04B9A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</w:t>
            </w:r>
            <w:r w:rsidR="00D3346D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рік</w:t>
            </w:r>
          </w:p>
          <w:p w14:paraId="1FCCBFF6" w14:textId="77777777" w:rsidR="00A04B9A" w:rsidRPr="00FE7CCF" w:rsidRDefault="00A04B9A" w:rsidP="00D920F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CECFB0A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A676AB9" w14:textId="77777777" w:rsidR="00A04B9A" w:rsidRPr="00FE7CCF" w:rsidRDefault="00A04B9A" w:rsidP="003232DA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Кегичівської селищної </w:t>
            </w:r>
            <w:r w:rsidR="003232DA">
              <w:rPr>
                <w:rFonts w:eastAsia="Calibri"/>
                <w:sz w:val="28"/>
                <w:szCs w:val="28"/>
                <w:lang w:val="uk-UA" w:eastAsia="en-US"/>
              </w:rPr>
              <w:t>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C762EF8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CF4D25D" w14:textId="77777777" w:rsidR="00A04B9A" w:rsidRPr="00FE7CCF" w:rsidRDefault="00D3346D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D3346D" w:rsidRPr="000A32BE" w14:paraId="2AC20207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013EB4C2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DA92142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3C6DD651" w14:textId="77777777" w:rsidR="00D3346D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CC3B199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5A81220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27046D5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FE499C5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FEC069D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2023 рік</w:t>
            </w:r>
          </w:p>
          <w:p w14:paraId="0CC68C2E" w14:textId="77777777" w:rsidR="00D3346D" w:rsidRPr="00FE7CCF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7FC7DB4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C6F36AF" w14:textId="77777777" w:rsidR="00D3346D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  <w:p w14:paraId="0191BEAE" w14:textId="77777777" w:rsidR="003232DA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4F4CCA4A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FF951C0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C751FB" w:rsidRPr="000A32BE" w14:paraId="111EF29C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FD480C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65C97D9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693A45F5" w14:textId="77777777" w:rsidR="00C751FB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B9AB7F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798FA6FC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7061D4A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09E7094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951CFA8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2024 рік</w:t>
            </w:r>
          </w:p>
          <w:p w14:paraId="12983D78" w14:textId="77777777" w:rsidR="00C751FB" w:rsidRPr="00FE7CCF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57AEB79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A87AB8" w14:textId="77777777" w:rsidR="00C751FB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Бюджет Кегичівської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5789EC3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F6F8856" w14:textId="3AF55CA9" w:rsidR="00C751FB" w:rsidRDefault="00F125B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98</w:t>
            </w:r>
            <w:r w:rsidR="00C751FB">
              <w:rPr>
                <w:rFonts w:eastAsia="Calibri"/>
                <w:sz w:val="28"/>
                <w:szCs w:val="28"/>
                <w:lang w:val="uk-UA" w:eastAsia="en-US"/>
              </w:rPr>
              <w:t>000</w:t>
            </w:r>
          </w:p>
          <w:p w14:paraId="54CE41DA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C136A5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A5A0161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9F3AAE0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3EF1589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A1184" w14:textId="77777777" w:rsidR="000B3F6D" w:rsidRPr="00FE7CCF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70528F" w:rsidRPr="000A32BE" w14:paraId="6A625A5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B4E1599" w14:textId="77777777" w:rsidR="0070528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9F8100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 селищна рада</w:t>
            </w:r>
          </w:p>
        </w:tc>
        <w:tc>
          <w:tcPr>
            <w:tcW w:w="2420" w:type="dxa"/>
            <w:shd w:val="clear" w:color="auto" w:fill="auto"/>
          </w:tcPr>
          <w:p w14:paraId="5B249E90" w14:textId="77777777" w:rsidR="0070528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6E3D1AE" w14:textId="77777777" w:rsidR="0070528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0CEFD21C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675C441A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9AD81AB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054705C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2025 рік</w:t>
            </w:r>
          </w:p>
          <w:p w14:paraId="72676132" w14:textId="77777777" w:rsidR="0070528F" w:rsidRPr="00FE7CC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308AB09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E963316" w14:textId="254635F2" w:rsidR="00784729" w:rsidRPr="00FE7CCF" w:rsidRDefault="003232DA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332C363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7E8934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5CEDA3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438A6B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29AD8" w14:textId="1A220550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26328AC2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C01ECE5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70EA04C6" w14:textId="77777777" w:rsidR="00784729" w:rsidRPr="00FE7CCF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72CB45E1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CC61C3C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3610D3" w14:textId="6853B2EC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2026 рік</w:t>
            </w:r>
          </w:p>
          <w:p w14:paraId="7B44BAC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0303F20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6BE4FD1" w14:textId="1190411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4E2C979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E08D194" w14:textId="0B57ECB8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7EDAE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716D96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05B3F2A" w14:textId="7A860F0C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03FC2D5C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C64C868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41694181" w14:textId="77777777" w:rsidR="00784729" w:rsidRPr="00FE7CCF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279321A6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E02D849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E307456" w14:textId="7C63D9F4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2027 рік</w:t>
            </w:r>
          </w:p>
          <w:p w14:paraId="527EACA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3EBDEFC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0B26A38" w14:textId="661D96FF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72C326D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A1C13C" w14:textId="45974368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CF0545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78092772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4D9247" w14:textId="123B433E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068F5AB3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49728D8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7606B990" w14:textId="77777777" w:rsidR="00784729" w:rsidRPr="00FE7CCF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3F1871C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B09B402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E4BA3BE" w14:textId="579AFFA2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2028 рік</w:t>
            </w:r>
          </w:p>
          <w:p w14:paraId="33D9046E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6D582F7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8BBFD6" w14:textId="1836A2B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55DAE69A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4B4058" w14:textId="49CD8214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47D42CA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29E6D750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E0C8369" w14:textId="17DEED1C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5E3B04DD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9368D3F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5CD56022" w14:textId="77777777" w:rsidR="007204D0" w:rsidRPr="00FE7CCF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011A3142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00D5E5AD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8D8D1DA" w14:textId="45578285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9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рік</w:t>
            </w:r>
          </w:p>
          <w:p w14:paraId="64E069D8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0F74DEC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0497E81" w14:textId="4A751EC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A2A97CB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E86E38B" w14:textId="1F0DFA4D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19B5F33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3FE95710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EEFA5F5" w14:textId="75BDC525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0C410F76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6FACE73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4ECEEE8A" w14:textId="77777777" w:rsidR="007204D0" w:rsidRPr="00FE7CCF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5ABE8729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3A1F906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DB53AB" w14:textId="69CB77E1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30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рік</w:t>
            </w:r>
          </w:p>
          <w:p w14:paraId="5A5423F5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4257D99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8F455B4" w14:textId="4D500C15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12EC4FA2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088C338" w14:textId="0EB7B0B4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67E06BD7" w14:textId="77777777" w:rsidTr="00784729">
        <w:trPr>
          <w:trHeight w:val="704"/>
        </w:trPr>
        <w:tc>
          <w:tcPr>
            <w:tcW w:w="2809" w:type="dxa"/>
            <w:shd w:val="clear" w:color="auto" w:fill="auto"/>
          </w:tcPr>
          <w:p w14:paraId="5A31B71E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Всього:</w:t>
            </w:r>
          </w:p>
        </w:tc>
        <w:tc>
          <w:tcPr>
            <w:tcW w:w="2420" w:type="dxa"/>
            <w:shd w:val="clear" w:color="auto" w:fill="auto"/>
          </w:tcPr>
          <w:p w14:paraId="404AD41D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11B82AB0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614A66B8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7E53974D" w14:textId="07AD2D76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val="uk-UA" w:eastAsia="en-US"/>
              </w:rPr>
              <w:t>000</w:t>
            </w:r>
          </w:p>
        </w:tc>
      </w:tr>
    </w:tbl>
    <w:p w14:paraId="27961583" w14:textId="77777777" w:rsidR="00A04B9A" w:rsidRDefault="00A04B9A" w:rsidP="00F045CA">
      <w:pPr>
        <w:jc w:val="right"/>
        <w:rPr>
          <w:rFonts w:eastAsia="Calibri"/>
          <w:sz w:val="28"/>
          <w:szCs w:val="28"/>
          <w:lang w:val="uk-UA" w:eastAsia="en-US"/>
        </w:rPr>
      </w:pPr>
    </w:p>
    <w:p w14:paraId="43C4067A" w14:textId="77777777" w:rsidR="00A04B9A" w:rsidRDefault="0006680B" w:rsidP="00F045CA">
      <w:pPr>
        <w:jc w:val="right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________________________________________________________________________________________________________</w:t>
      </w:r>
    </w:p>
    <w:sectPr w:rsidR="00A04B9A" w:rsidSect="000B3F6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D2261" w14:textId="77777777" w:rsidR="00D543E8" w:rsidRDefault="00D543E8" w:rsidP="0006680B">
      <w:r>
        <w:separator/>
      </w:r>
    </w:p>
  </w:endnote>
  <w:endnote w:type="continuationSeparator" w:id="0">
    <w:p w14:paraId="49DB430C" w14:textId="77777777" w:rsidR="00D543E8" w:rsidRDefault="00D543E8" w:rsidP="0006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BEAB5" w14:textId="77777777" w:rsidR="00D543E8" w:rsidRDefault="00D543E8" w:rsidP="0006680B">
      <w:r>
        <w:separator/>
      </w:r>
    </w:p>
  </w:footnote>
  <w:footnote w:type="continuationSeparator" w:id="0">
    <w:p w14:paraId="42870B4F" w14:textId="77777777" w:rsidR="00D543E8" w:rsidRDefault="00D543E8" w:rsidP="0006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33A4D" w14:textId="77777777" w:rsidR="0006680B" w:rsidRDefault="0006680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43FB2">
      <w:rPr>
        <w:noProof/>
      </w:rPr>
      <w:t>5</w:t>
    </w:r>
    <w:r>
      <w:fldChar w:fldCharType="end"/>
    </w:r>
  </w:p>
  <w:p w14:paraId="2E203BBE" w14:textId="77777777" w:rsidR="0006680B" w:rsidRDefault="000668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13ACA"/>
    <w:multiLevelType w:val="hybridMultilevel"/>
    <w:tmpl w:val="1610DB64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84A7CF4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 w:tplc="C84A7CF4">
      <w:numFmt w:val="bullet"/>
      <w:lvlText w:val="–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C34403"/>
    <w:multiLevelType w:val="hybridMultilevel"/>
    <w:tmpl w:val="93603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27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01F0B"/>
    <w:multiLevelType w:val="hybridMultilevel"/>
    <w:tmpl w:val="08B8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3D15"/>
    <w:multiLevelType w:val="hybridMultilevel"/>
    <w:tmpl w:val="B4384C1C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58685A"/>
    <w:multiLevelType w:val="multilevel"/>
    <w:tmpl w:val="5BE283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>
      <w:numFmt w:val="bullet"/>
      <w:lvlText w:val="-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7068CA"/>
    <w:multiLevelType w:val="hybridMultilevel"/>
    <w:tmpl w:val="93CED96A"/>
    <w:lvl w:ilvl="0" w:tplc="C26AD3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DF"/>
    <w:rsid w:val="000503A9"/>
    <w:rsid w:val="00062F19"/>
    <w:rsid w:val="0006680B"/>
    <w:rsid w:val="000716FD"/>
    <w:rsid w:val="00091E79"/>
    <w:rsid w:val="000A32BE"/>
    <w:rsid w:val="000B3F6D"/>
    <w:rsid w:val="000D0D6F"/>
    <w:rsid w:val="000D139F"/>
    <w:rsid w:val="000F34D0"/>
    <w:rsid w:val="00102FDB"/>
    <w:rsid w:val="00124E17"/>
    <w:rsid w:val="00185DBE"/>
    <w:rsid w:val="00190CDF"/>
    <w:rsid w:val="00193C8C"/>
    <w:rsid w:val="001A2BF6"/>
    <w:rsid w:val="001F4E11"/>
    <w:rsid w:val="003232DA"/>
    <w:rsid w:val="003353A5"/>
    <w:rsid w:val="0033641A"/>
    <w:rsid w:val="00374893"/>
    <w:rsid w:val="00395F2C"/>
    <w:rsid w:val="003969F9"/>
    <w:rsid w:val="003A36C5"/>
    <w:rsid w:val="003B47B1"/>
    <w:rsid w:val="003B5D10"/>
    <w:rsid w:val="003C34D8"/>
    <w:rsid w:val="003D68D3"/>
    <w:rsid w:val="00421E78"/>
    <w:rsid w:val="0043116B"/>
    <w:rsid w:val="00434943"/>
    <w:rsid w:val="00435E2E"/>
    <w:rsid w:val="00521FCF"/>
    <w:rsid w:val="00530E00"/>
    <w:rsid w:val="00580ACB"/>
    <w:rsid w:val="00587A57"/>
    <w:rsid w:val="006073F7"/>
    <w:rsid w:val="0062271D"/>
    <w:rsid w:val="00631AA2"/>
    <w:rsid w:val="0065257E"/>
    <w:rsid w:val="006607C7"/>
    <w:rsid w:val="0066382F"/>
    <w:rsid w:val="006A2C82"/>
    <w:rsid w:val="006A54B6"/>
    <w:rsid w:val="0070528F"/>
    <w:rsid w:val="00713E84"/>
    <w:rsid w:val="007204D0"/>
    <w:rsid w:val="00730D1D"/>
    <w:rsid w:val="007376CA"/>
    <w:rsid w:val="00743FB2"/>
    <w:rsid w:val="00765C51"/>
    <w:rsid w:val="00784729"/>
    <w:rsid w:val="007D6DC1"/>
    <w:rsid w:val="007F42DF"/>
    <w:rsid w:val="0082697E"/>
    <w:rsid w:val="008707B3"/>
    <w:rsid w:val="00895885"/>
    <w:rsid w:val="008C3C30"/>
    <w:rsid w:val="00902E01"/>
    <w:rsid w:val="0090654B"/>
    <w:rsid w:val="00931AC9"/>
    <w:rsid w:val="00934B62"/>
    <w:rsid w:val="00973454"/>
    <w:rsid w:val="00973EFF"/>
    <w:rsid w:val="009A2E9B"/>
    <w:rsid w:val="009B485D"/>
    <w:rsid w:val="009E55C0"/>
    <w:rsid w:val="00A04B9A"/>
    <w:rsid w:val="00A06D01"/>
    <w:rsid w:val="00A1610C"/>
    <w:rsid w:val="00A174B7"/>
    <w:rsid w:val="00A52F0E"/>
    <w:rsid w:val="00A61929"/>
    <w:rsid w:val="00A95553"/>
    <w:rsid w:val="00AF59C4"/>
    <w:rsid w:val="00B236B0"/>
    <w:rsid w:val="00B8760E"/>
    <w:rsid w:val="00BE1DD0"/>
    <w:rsid w:val="00C2517A"/>
    <w:rsid w:val="00C546DA"/>
    <w:rsid w:val="00C66C23"/>
    <w:rsid w:val="00C723B9"/>
    <w:rsid w:val="00C751FB"/>
    <w:rsid w:val="00CB01BC"/>
    <w:rsid w:val="00CD285D"/>
    <w:rsid w:val="00CD7A3F"/>
    <w:rsid w:val="00CE6790"/>
    <w:rsid w:val="00CF2FE8"/>
    <w:rsid w:val="00D3346D"/>
    <w:rsid w:val="00D43079"/>
    <w:rsid w:val="00D4530D"/>
    <w:rsid w:val="00D543E8"/>
    <w:rsid w:val="00D54AF0"/>
    <w:rsid w:val="00D86F36"/>
    <w:rsid w:val="00D920F8"/>
    <w:rsid w:val="00DB7D48"/>
    <w:rsid w:val="00DC1E27"/>
    <w:rsid w:val="00E10B5E"/>
    <w:rsid w:val="00E32F0C"/>
    <w:rsid w:val="00E34F87"/>
    <w:rsid w:val="00E5032E"/>
    <w:rsid w:val="00E9468E"/>
    <w:rsid w:val="00ED1F1C"/>
    <w:rsid w:val="00EE12DD"/>
    <w:rsid w:val="00F045CA"/>
    <w:rsid w:val="00F125BF"/>
    <w:rsid w:val="00F5475C"/>
    <w:rsid w:val="00F84A15"/>
    <w:rsid w:val="00FB1F09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E998C"/>
  <w15:chartTrackingRefBased/>
  <w15:docId w15:val="{742F582C-FB58-4985-BFFF-50EDD59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32BE"/>
    <w:rPr>
      <w:lang w:val="ru-RU" w:eastAsia="ru-RU"/>
    </w:rPr>
  </w:style>
  <w:style w:type="paragraph" w:styleId="2">
    <w:name w:val="heading 2"/>
    <w:basedOn w:val="a"/>
    <w:next w:val="a"/>
    <w:link w:val="20"/>
    <w:qFormat/>
    <w:rsid w:val="00C546DA"/>
    <w:pPr>
      <w:keepNext/>
      <w:ind w:firstLine="720"/>
      <w:jc w:val="right"/>
      <w:outlineLvl w:val="1"/>
    </w:pPr>
    <w:rPr>
      <w:rFonts w:ascii="Arial" w:eastAsia="Arial Unicode MS" w:hAnsi="Arial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F42DF"/>
    <w:pPr>
      <w:jc w:val="both"/>
    </w:pPr>
    <w:rPr>
      <w:sz w:val="28"/>
      <w:szCs w:val="24"/>
      <w:lang w:val="uk-UA"/>
    </w:rPr>
  </w:style>
  <w:style w:type="paragraph" w:styleId="21">
    <w:name w:val="Body Text 2"/>
    <w:basedOn w:val="a"/>
    <w:rsid w:val="007F42DF"/>
    <w:rPr>
      <w:sz w:val="28"/>
      <w:szCs w:val="24"/>
      <w:lang w:val="uk-UA"/>
    </w:rPr>
  </w:style>
  <w:style w:type="paragraph" w:styleId="a4">
    <w:name w:val="Block Text"/>
    <w:basedOn w:val="a"/>
    <w:rsid w:val="007F42DF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lang w:val="uk-UA"/>
    </w:rPr>
  </w:style>
  <w:style w:type="paragraph" w:customStyle="1" w:styleId="a5">
    <w:name w:val="Обычный (веб)"/>
    <w:basedOn w:val="a"/>
    <w:rsid w:val="007F42DF"/>
    <w:pPr>
      <w:spacing w:before="100" w:beforeAutospacing="1" w:after="100" w:afterAutospacing="1"/>
    </w:pPr>
    <w:rPr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CD7A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CD7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6607C7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rsid w:val="006607C7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"/>
    <w:basedOn w:val="a"/>
    <w:rsid w:val="009A2E9B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546DA"/>
    <w:rPr>
      <w:rFonts w:ascii="Arial" w:eastAsia="Arial Unicode MS" w:hAnsi="Arial"/>
      <w:i/>
      <w:iCs/>
      <w:sz w:val="24"/>
      <w:szCs w:val="24"/>
      <w:lang w:val="uk-UA" w:eastAsia="x-none"/>
    </w:rPr>
  </w:style>
  <w:style w:type="paragraph" w:styleId="aa">
    <w:name w:val="header"/>
    <w:basedOn w:val="a"/>
    <w:link w:val="ab"/>
    <w:uiPriority w:val="99"/>
    <w:rsid w:val="000668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680B"/>
  </w:style>
  <w:style w:type="paragraph" w:styleId="ac">
    <w:name w:val="footer"/>
    <w:basedOn w:val="a"/>
    <w:link w:val="ad"/>
    <w:rsid w:val="000668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66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МВК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Саламаха</dc:creator>
  <cp:keywords/>
  <cp:lastModifiedBy>User</cp:lastModifiedBy>
  <cp:revision>3</cp:revision>
  <cp:lastPrinted>2025-08-07T07:11:00Z</cp:lastPrinted>
  <dcterms:created xsi:type="dcterms:W3CDTF">2025-08-07T07:07:00Z</dcterms:created>
  <dcterms:modified xsi:type="dcterms:W3CDTF">2025-08-07T07:33:00Z</dcterms:modified>
</cp:coreProperties>
</file>